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D6C" w:rsidRPr="00821D6C" w:rsidRDefault="00821D6C" w:rsidP="00821D6C">
      <w:pPr>
        <w:keepNext/>
        <w:spacing w:before="180" w:line="42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35"/>
          <w:szCs w:val="35"/>
        </w:rPr>
      </w:pPr>
      <w:r w:rsidRPr="00821D6C">
        <w:rPr>
          <w:rFonts w:ascii="Times New Roman" w:eastAsia="Times New Roman" w:hAnsi="Times New Roman" w:cs="Times New Roman"/>
          <w:b/>
          <w:bCs/>
          <w:color w:val="000000"/>
          <w:sz w:val="35"/>
          <w:szCs w:val="35"/>
        </w:rPr>
        <w:t>Documents</w:t>
      </w:r>
    </w:p>
    <w:p w:rsidR="00821D6C" w:rsidRPr="00821D6C" w:rsidRDefault="00821D6C" w:rsidP="00821D6C">
      <w:pPr>
        <w:spacing w:before="80" w:after="80" w:line="489" w:lineRule="atLeast"/>
        <w:jc w:val="both"/>
        <w:rPr>
          <w:rFonts w:ascii="Times New Roman" w:eastAsia="Times New Roman" w:hAnsi="Times New Roman" w:cs="Times New Roman"/>
          <w:color w:val="000000"/>
          <w:sz w:val="33"/>
          <w:szCs w:val="33"/>
        </w:rPr>
      </w:pPr>
      <w:proofErr w:type="spellStart"/>
      <w:r w:rsidRPr="00821D6C">
        <w:rPr>
          <w:rFonts w:ascii="&amp;quot" w:eastAsia="Times New Roman" w:hAnsi="&amp;quot" w:cs="Courier New"/>
          <w:color w:val="000000"/>
          <w:sz w:val="33"/>
          <w:szCs w:val="33"/>
        </w:rPr>
        <w:t>TextBlock</w:t>
      </w:r>
      <w:proofErr w:type="spellEnd"/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 xml:space="preserve"> and </w:t>
      </w:r>
      <w:r w:rsidRPr="00821D6C">
        <w:rPr>
          <w:rFonts w:ascii="&amp;quot" w:eastAsia="Times New Roman" w:hAnsi="&amp;quot" w:cs="Courier New"/>
          <w:color w:val="000000"/>
          <w:sz w:val="33"/>
          <w:szCs w:val="33"/>
        </w:rPr>
        <w:t>Label</w:t>
      </w:r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 xml:space="preserve"> are made for displaying read-only text, whereas </w:t>
      </w:r>
      <w:proofErr w:type="spellStart"/>
      <w:r w:rsidRPr="00821D6C">
        <w:rPr>
          <w:rFonts w:ascii="&amp;quot" w:eastAsia="Times New Roman" w:hAnsi="&amp;quot" w:cs="Courier New"/>
          <w:color w:val="000000"/>
          <w:sz w:val="33"/>
          <w:szCs w:val="33"/>
        </w:rPr>
        <w:t>TextBox</w:t>
      </w:r>
      <w:proofErr w:type="spellEnd"/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 xml:space="preserve"> and </w:t>
      </w:r>
      <w:proofErr w:type="spellStart"/>
      <w:r w:rsidRPr="00821D6C">
        <w:rPr>
          <w:rFonts w:ascii="&amp;quot" w:eastAsia="Times New Roman" w:hAnsi="&amp;quot" w:cs="Courier New"/>
          <w:color w:val="000000"/>
          <w:sz w:val="33"/>
          <w:szCs w:val="33"/>
        </w:rPr>
        <w:t>RichTextBox</w:t>
      </w:r>
      <w:proofErr w:type="spellEnd"/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 xml:space="preserve"> are essential for displaying editable text. But when it comes to text, WPF includes much more functionality than is provided by these simple elements!</w:t>
      </w:r>
    </w:p>
    <w:p w:rsidR="00821D6C" w:rsidRPr="00821D6C" w:rsidRDefault="00821D6C" w:rsidP="00821D6C">
      <w:pPr>
        <w:spacing w:before="80" w:after="80" w:line="489" w:lineRule="atLeast"/>
        <w:jc w:val="both"/>
        <w:rPr>
          <w:rFonts w:ascii="Times New Roman" w:eastAsia="Times New Roman" w:hAnsi="Times New Roman" w:cs="Times New Roman"/>
          <w:color w:val="000000"/>
          <w:sz w:val="33"/>
          <w:szCs w:val="33"/>
        </w:rPr>
      </w:pPr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 xml:space="preserve">WPF contains a rich set of classes for creating, viewing, modifying, packaging, and storing high-quality documents. The focus of this section is what WPF calls </w:t>
      </w:r>
      <w:r w:rsidRPr="00821D6C">
        <w:rPr>
          <w:rFonts w:ascii="Times New Roman" w:eastAsia="Times New Roman" w:hAnsi="Times New Roman" w:cs="Times New Roman"/>
          <w:i/>
          <w:iCs/>
          <w:color w:val="000000"/>
          <w:sz w:val="33"/>
          <w:szCs w:val="33"/>
        </w:rPr>
        <w:t>flow documents</w:t>
      </w:r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 xml:space="preserve">. A flow document (represented by the </w:t>
      </w:r>
      <w:proofErr w:type="spellStart"/>
      <w:r w:rsidRPr="00821D6C">
        <w:rPr>
          <w:rFonts w:ascii="&amp;quot" w:eastAsia="Times New Roman" w:hAnsi="&amp;quot" w:cs="Courier New"/>
          <w:color w:val="000000"/>
          <w:sz w:val="33"/>
          <w:szCs w:val="33"/>
        </w:rPr>
        <w:t>FlowDocument</w:t>
      </w:r>
      <w:proofErr w:type="spellEnd"/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 xml:space="preserve"> element) contains text and other content that can adjust to make optimal use of the space given to the document. For example, on a wide screen, this could mean automatically adding extra columns.</w:t>
      </w:r>
    </w:p>
    <w:p w:rsidR="00821D6C" w:rsidRPr="00821D6C" w:rsidRDefault="00821D6C" w:rsidP="00821D6C">
      <w:pPr>
        <w:keepNext/>
        <w:spacing w:before="180" w:after="120" w:line="489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</w:rPr>
      </w:pPr>
      <w:r w:rsidRPr="00821D6C">
        <w:rPr>
          <w:rFonts w:ascii="Times New Roman" w:eastAsia="Times New Roman" w:hAnsi="Times New Roman" w:cs="Times New Roman"/>
          <w:b/>
          <w:bCs/>
          <w:color w:val="000000"/>
          <w:sz w:val="33"/>
          <w:szCs w:val="33"/>
        </w:rPr>
        <w:t>Creating Flow Documents</w:t>
      </w:r>
    </w:p>
    <w:p w:rsidR="00821D6C" w:rsidRPr="00821D6C" w:rsidRDefault="00821D6C" w:rsidP="00821D6C">
      <w:pPr>
        <w:spacing w:before="80" w:after="80" w:line="489" w:lineRule="atLeast"/>
        <w:jc w:val="both"/>
        <w:rPr>
          <w:rFonts w:ascii="Times New Roman" w:eastAsia="Times New Roman" w:hAnsi="Times New Roman" w:cs="Times New Roman"/>
          <w:color w:val="000000"/>
          <w:sz w:val="33"/>
          <w:szCs w:val="33"/>
        </w:rPr>
      </w:pPr>
      <w:proofErr w:type="spellStart"/>
      <w:r w:rsidRPr="00821D6C">
        <w:rPr>
          <w:rFonts w:ascii="&amp;quot" w:eastAsia="Times New Roman" w:hAnsi="&amp;quot" w:cs="Courier New"/>
          <w:color w:val="000000"/>
          <w:sz w:val="33"/>
          <w:szCs w:val="33"/>
        </w:rPr>
        <w:t>FlowDocument</w:t>
      </w:r>
      <w:proofErr w:type="spellEnd"/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 xml:space="preserve"> is a </w:t>
      </w:r>
      <w:proofErr w:type="spellStart"/>
      <w:r w:rsidRPr="00821D6C">
        <w:rPr>
          <w:rFonts w:ascii="&amp;quot" w:eastAsia="Times New Roman" w:hAnsi="&amp;quot" w:cs="Courier New"/>
          <w:color w:val="000000"/>
          <w:sz w:val="33"/>
          <w:szCs w:val="33"/>
        </w:rPr>
        <w:t>FrameworkContentElement</w:t>
      </w:r>
      <w:proofErr w:type="spellEnd"/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 xml:space="preserve">, the content-centric parallel to </w:t>
      </w:r>
      <w:proofErr w:type="spellStart"/>
      <w:r w:rsidRPr="00821D6C">
        <w:rPr>
          <w:rFonts w:ascii="&amp;quot" w:eastAsia="Times New Roman" w:hAnsi="&amp;quot" w:cs="Courier New"/>
          <w:color w:val="000000"/>
          <w:sz w:val="33"/>
          <w:szCs w:val="33"/>
        </w:rPr>
        <w:t>FrameworkElement</w:t>
      </w:r>
      <w:proofErr w:type="spellEnd"/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 xml:space="preserve">. </w:t>
      </w:r>
      <w:proofErr w:type="spellStart"/>
      <w:r w:rsidRPr="00821D6C">
        <w:rPr>
          <w:rFonts w:ascii="&amp;quot" w:eastAsia="Times New Roman" w:hAnsi="&amp;quot" w:cs="Courier New"/>
          <w:color w:val="000000"/>
          <w:sz w:val="33"/>
          <w:szCs w:val="33"/>
        </w:rPr>
        <w:t>FrameworkContentElement</w:t>
      </w:r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>s</w:t>
      </w:r>
      <w:proofErr w:type="spellEnd"/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 xml:space="preserve">, like </w:t>
      </w:r>
      <w:proofErr w:type="spellStart"/>
      <w:r w:rsidRPr="00821D6C">
        <w:rPr>
          <w:rFonts w:ascii="&amp;quot" w:eastAsia="Times New Roman" w:hAnsi="&amp;quot" w:cs="Courier New"/>
          <w:color w:val="000000"/>
          <w:sz w:val="33"/>
          <w:szCs w:val="33"/>
        </w:rPr>
        <w:t>FrameworkElement</w:t>
      </w:r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>s</w:t>
      </w:r>
      <w:proofErr w:type="spellEnd"/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 xml:space="preserve">, support data binding, animation, and other WPF mechanisms, but they do not participate in WPF’s layout mechanism. </w:t>
      </w:r>
      <w:proofErr w:type="spellStart"/>
      <w:r w:rsidRPr="00821D6C">
        <w:rPr>
          <w:rFonts w:ascii="&amp;quot" w:eastAsia="Times New Roman" w:hAnsi="&amp;quot" w:cs="Courier New"/>
          <w:color w:val="000000"/>
          <w:sz w:val="33"/>
          <w:szCs w:val="33"/>
        </w:rPr>
        <w:t>FrameworkContentElement</w:t>
      </w:r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>s</w:t>
      </w:r>
      <w:proofErr w:type="spellEnd"/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 xml:space="preserve"> are ultimately housed in a </w:t>
      </w:r>
      <w:proofErr w:type="spellStart"/>
      <w:r w:rsidRPr="00821D6C">
        <w:rPr>
          <w:rFonts w:ascii="&amp;quot" w:eastAsia="Times New Roman" w:hAnsi="&amp;quot" w:cs="Courier New"/>
          <w:color w:val="000000"/>
          <w:sz w:val="33"/>
          <w:szCs w:val="33"/>
        </w:rPr>
        <w:t>FrameworkElement</w:t>
      </w:r>
      <w:proofErr w:type="spellEnd"/>
      <w:r w:rsidRPr="00821D6C">
        <w:rPr>
          <w:rFonts w:ascii="Times New Roman" w:eastAsia="Times New Roman" w:hAnsi="Times New Roman" w:cs="Times New Roman"/>
          <w:color w:val="000000"/>
          <w:sz w:val="33"/>
          <w:szCs w:val="33"/>
        </w:rPr>
        <w:t xml:space="preserve"> when displayed on the screen.</w:t>
      </w:r>
    </w:p>
    <w:p w:rsidR="008D0EE7" w:rsidRPr="00D85759" w:rsidRDefault="008D0EE7">
      <w:pPr>
        <w:rPr>
          <w:lang w:val="bg-BG"/>
        </w:rPr>
      </w:pPr>
      <w:bookmarkStart w:id="0" w:name="_GoBack"/>
      <w:bookmarkEnd w:id="0"/>
    </w:p>
    <w:sectPr w:rsidR="008D0EE7" w:rsidRPr="00D857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D6C"/>
    <w:rsid w:val="0060426A"/>
    <w:rsid w:val="00821D6C"/>
    <w:rsid w:val="008D0EE7"/>
    <w:rsid w:val="00D8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8F389"/>
  <w15:chartTrackingRefBased/>
  <w15:docId w15:val="{B6655FB1-B1D0-4D19-824F-9675237A8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21D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821D6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21D6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821D6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oindent">
    <w:name w:val="noindent"/>
    <w:basedOn w:val="Normal"/>
    <w:rsid w:val="00821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821D6C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821D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Velikov</dc:creator>
  <cp:keywords/>
  <dc:description/>
  <cp:lastModifiedBy>Martin Velikov</cp:lastModifiedBy>
  <cp:revision>3</cp:revision>
  <dcterms:created xsi:type="dcterms:W3CDTF">2019-07-25T07:47:00Z</dcterms:created>
  <dcterms:modified xsi:type="dcterms:W3CDTF">2019-08-07T12:34:00Z</dcterms:modified>
</cp:coreProperties>
</file>